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DAA8" w14:textId="77777777" w:rsidR="005F7999" w:rsidRDefault="005F7999" w:rsidP="005F7999">
      <w:pPr>
        <w:jc w:val="center"/>
        <w:rPr>
          <w:b/>
          <w:bCs/>
        </w:rPr>
      </w:pPr>
    </w:p>
    <w:p w14:paraId="0D1B01A2" w14:textId="274E746A" w:rsidR="00DD2BA5" w:rsidRPr="00944041" w:rsidRDefault="00944041" w:rsidP="005F7999">
      <w:pPr>
        <w:jc w:val="center"/>
        <w:rPr>
          <w:b/>
          <w:bCs/>
        </w:rPr>
      </w:pPr>
      <w:r w:rsidRPr="00944041">
        <w:rPr>
          <w:b/>
          <w:bCs/>
        </w:rPr>
        <w:t>Metodický návod pro postup při aplikaci „Výjimky z chovných podmínek pro pracovní linie Retrieverů“</w:t>
      </w:r>
    </w:p>
    <w:p w14:paraId="79FA0D95" w14:textId="77777777" w:rsidR="00944041" w:rsidRDefault="00944041" w:rsidP="00140622">
      <w:pPr>
        <w:jc w:val="both"/>
      </w:pPr>
    </w:p>
    <w:p w14:paraId="4A9ED8D4" w14:textId="77777777" w:rsidR="00944041" w:rsidRDefault="00944041" w:rsidP="00140622">
      <w:pPr>
        <w:jc w:val="both"/>
      </w:pPr>
    </w:p>
    <w:p w14:paraId="26CAAED9" w14:textId="1EE85E0B" w:rsidR="00944041" w:rsidRDefault="00944041" w:rsidP="00140622">
      <w:pPr>
        <w:jc w:val="both"/>
      </w:pPr>
      <w:r>
        <w:t>Podmínky pro udělení výjimky – posloupnost kroků:</w:t>
      </w:r>
    </w:p>
    <w:p w14:paraId="3510D38A" w14:textId="77777777" w:rsidR="00944041" w:rsidRDefault="00944041" w:rsidP="00140622">
      <w:pPr>
        <w:jc w:val="both"/>
      </w:pPr>
    </w:p>
    <w:p w14:paraId="0842CA04" w14:textId="737FA873" w:rsidR="00944041" w:rsidRDefault="00944041" w:rsidP="00140622">
      <w:pPr>
        <w:pStyle w:val="Odstavecseseznamem"/>
        <w:numPr>
          <w:ilvl w:val="0"/>
          <w:numId w:val="1"/>
        </w:numPr>
        <w:jc w:val="both"/>
      </w:pPr>
      <w:r>
        <w:t xml:space="preserve">Zdraví RTG </w:t>
      </w:r>
      <w:r w:rsidR="00057215">
        <w:t xml:space="preserve">(kyčle a lokty vyhodnoceny jedním z posuzovalelů schváleným příslušným klubem) </w:t>
      </w:r>
    </w:p>
    <w:p w14:paraId="5E5B7CCA" w14:textId="034D0055" w:rsidR="00944041" w:rsidRDefault="00944041" w:rsidP="00140622">
      <w:pPr>
        <w:pStyle w:val="Odstavecseseznamem"/>
        <w:numPr>
          <w:ilvl w:val="0"/>
          <w:numId w:val="1"/>
        </w:numPr>
        <w:jc w:val="both"/>
      </w:pPr>
      <w:r>
        <w:t>Pracovní zkouška</w:t>
      </w:r>
    </w:p>
    <w:p w14:paraId="222C1E52" w14:textId="6C4A7AC3" w:rsidR="00944041" w:rsidRDefault="00944041" w:rsidP="00140622">
      <w:pPr>
        <w:ind w:left="708"/>
        <w:jc w:val="both"/>
      </w:pPr>
      <w:r>
        <w:t>WT třídy L s minimálním hodnocením „Velmi dobrý“ pořádané RK CZ/KCHLS /v zahraničí a musí obsahovat vodní disciplínu, kde pes prokáže, že plave. Na diplomu je pak uveden záznam „Zkouška z vody splněna“</w:t>
      </w:r>
      <w:r w:rsidR="00140622">
        <w:t xml:space="preserve"> pro tuzemské zkoušky a jakékoli místní označení pro zkoušky zahraniční. </w:t>
      </w:r>
    </w:p>
    <w:p w14:paraId="0DAD73EF" w14:textId="3134EE16" w:rsidR="00944041" w:rsidRDefault="00944041" w:rsidP="00140622">
      <w:pPr>
        <w:ind w:left="708"/>
        <w:jc w:val="both"/>
      </w:pPr>
      <w:r>
        <w:t>Jakákoli zkouška s minimálním hodnocením v II. ceně z loveckého výkonu se zadáním CACT, pořádaná RK CZ/KCHLS, tj. SZVP, PZ, VZPR, ZPR a SZR. V případě FT s minimálním hodnocením – úspěšné dokončení.</w:t>
      </w:r>
      <w:r w:rsidR="00140622">
        <w:t xml:space="preserve"> Může být použita pouze zkouška obsahující vodní disciplínu, kde pes prokáže, že plave a o této skutečnosti bude proveden záznam.</w:t>
      </w:r>
    </w:p>
    <w:p w14:paraId="44872BA7" w14:textId="77777777" w:rsidR="00944041" w:rsidRDefault="00944041" w:rsidP="00140622">
      <w:pPr>
        <w:pStyle w:val="Odstavecseseznamem"/>
        <w:jc w:val="both"/>
      </w:pPr>
    </w:p>
    <w:p w14:paraId="485E448E" w14:textId="7E75061F" w:rsidR="00944041" w:rsidRDefault="00944041" w:rsidP="00140622">
      <w:pPr>
        <w:pStyle w:val="Odstavecseseznamem"/>
        <w:numPr>
          <w:ilvl w:val="0"/>
          <w:numId w:val="1"/>
        </w:numPr>
        <w:jc w:val="both"/>
      </w:pPr>
      <w:r>
        <w:t>Bonitace – k bonitaci lze přistoupit až po splnění bodů 1 a 2</w:t>
      </w:r>
    </w:p>
    <w:p w14:paraId="6F1429EB" w14:textId="77777777" w:rsidR="00944041" w:rsidRDefault="00944041" w:rsidP="00140622">
      <w:pPr>
        <w:jc w:val="both"/>
      </w:pPr>
    </w:p>
    <w:p w14:paraId="78B3E798" w14:textId="77777777" w:rsidR="00944041" w:rsidRDefault="00944041" w:rsidP="00140622">
      <w:pPr>
        <w:jc w:val="both"/>
      </w:pPr>
    </w:p>
    <w:p w14:paraId="32EDF389" w14:textId="3870A8C7" w:rsidR="00944041" w:rsidRPr="00B74E0D" w:rsidRDefault="00944041" w:rsidP="00140622">
      <w:pPr>
        <w:jc w:val="both"/>
        <w:rPr>
          <w:b/>
          <w:bCs/>
        </w:rPr>
      </w:pPr>
      <w:r w:rsidRPr="00B74E0D">
        <w:rPr>
          <w:b/>
          <w:bCs/>
        </w:rPr>
        <w:t>Postup bonitace</w:t>
      </w:r>
    </w:p>
    <w:p w14:paraId="33BBAA59" w14:textId="77777777" w:rsidR="0059172F" w:rsidRDefault="0059172F" w:rsidP="00140622">
      <w:pPr>
        <w:jc w:val="both"/>
      </w:pPr>
    </w:p>
    <w:p w14:paraId="54F671A9" w14:textId="275B3790" w:rsidR="0059172F" w:rsidRDefault="0059172F" w:rsidP="00140622">
      <w:pPr>
        <w:pStyle w:val="Odstavecseseznamem"/>
        <w:numPr>
          <w:ilvl w:val="0"/>
          <w:numId w:val="2"/>
        </w:numPr>
        <w:jc w:val="both"/>
      </w:pPr>
      <w:r>
        <w:t>Kdo pořadá:</w:t>
      </w:r>
    </w:p>
    <w:p w14:paraId="4C448CE2" w14:textId="213B783A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KCHLS a RK CZ – každý na své klubové výstavě, vždy 1x ročně (jaro KCHLS, podzim RK CZ)</w:t>
      </w:r>
    </w:p>
    <w:p w14:paraId="2DB91F5F" w14:textId="23CD8E71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Klub, kter</w:t>
      </w:r>
      <w:r w:rsidR="00057215">
        <w:t>ý organizuje</w:t>
      </w:r>
      <w:r>
        <w:t xml:space="preserve"> </w:t>
      </w:r>
      <w:r w:rsidR="00057215">
        <w:t xml:space="preserve">konkrétní </w:t>
      </w:r>
      <w:r>
        <w:t>výstav</w:t>
      </w:r>
      <w:r w:rsidR="00057215">
        <w:t>u,</w:t>
      </w:r>
      <w:r w:rsidR="00B74E0D">
        <w:t xml:space="preserve"> </w:t>
      </w:r>
      <w:r>
        <w:t>pořádá bonitaci</w:t>
      </w:r>
    </w:p>
    <w:p w14:paraId="71F96AE3" w14:textId="17288EC0" w:rsidR="0059172F" w:rsidRDefault="0059172F" w:rsidP="00140622">
      <w:pPr>
        <w:pStyle w:val="Odstavecseseznamem"/>
        <w:numPr>
          <w:ilvl w:val="0"/>
          <w:numId w:val="2"/>
        </w:numPr>
        <w:jc w:val="both"/>
      </w:pPr>
      <w:r>
        <w:t>Kdo posuzuje</w:t>
      </w:r>
    </w:p>
    <w:p w14:paraId="17997508" w14:textId="1CDCCBD0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Rozhodčí z exteriéru, který je současně členem KCHLS nebo RK CZ</w:t>
      </w:r>
      <w:r w:rsidR="00140622">
        <w:t xml:space="preserve"> (může být shodný s vrchním rozhodčím výstavy)</w:t>
      </w:r>
    </w:p>
    <w:p w14:paraId="27B6CE33" w14:textId="5414214F" w:rsidR="0059172F" w:rsidRDefault="0059172F" w:rsidP="00140622">
      <w:pPr>
        <w:pStyle w:val="Odstavecseseznamem"/>
        <w:numPr>
          <w:ilvl w:val="0"/>
          <w:numId w:val="2"/>
        </w:numPr>
        <w:jc w:val="both"/>
      </w:pPr>
      <w:r>
        <w:t>Kdo je dále přítomen</w:t>
      </w:r>
    </w:p>
    <w:p w14:paraId="1CCBD427" w14:textId="1CB1BE8D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Poradce chovu konkrétního plemene, přítomného na bonitaci z obou klubů nebo jejich hlavní poradce chovu</w:t>
      </w:r>
    </w:p>
    <w:p w14:paraId="571B87B8" w14:textId="64E5C8A7" w:rsidR="0059172F" w:rsidRDefault="0059172F" w:rsidP="00140622">
      <w:pPr>
        <w:pStyle w:val="Odstavecseseznamem"/>
        <w:numPr>
          <w:ilvl w:val="0"/>
          <w:numId w:val="2"/>
        </w:numPr>
        <w:jc w:val="both"/>
      </w:pPr>
      <w:r>
        <w:t>Přihlašování na bonitaci</w:t>
      </w:r>
    </w:p>
    <w:p w14:paraId="30EEDE74" w14:textId="755085B3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Vyplněná přihláška při splněných bodech 1+2 nejpozději 1 měsíc před konáním klubové výstavy</w:t>
      </w:r>
    </w:p>
    <w:p w14:paraId="1CE1907F" w14:textId="0583319F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Přihláška se posílá na sekretáře svého klubu (v el. podobě)</w:t>
      </w:r>
      <w:r w:rsidR="00140622">
        <w:t>, který se spojí se sekretářem pořádajícím bonitaci pro přehled o celkovém množství přihlášených psů</w:t>
      </w:r>
    </w:p>
    <w:p w14:paraId="6C3DC406" w14:textId="62E7FA08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 xml:space="preserve">Na místě bonitace majitel psa předá </w:t>
      </w:r>
      <w:r w:rsidR="00140622">
        <w:t xml:space="preserve">1 paré </w:t>
      </w:r>
      <w:r>
        <w:t>originál</w:t>
      </w:r>
      <w:r w:rsidR="00140622">
        <w:t>ů</w:t>
      </w:r>
      <w:r>
        <w:t xml:space="preserve"> + 1 paré kopií ke kontrole a ověření správnosti kopií</w:t>
      </w:r>
    </w:p>
    <w:p w14:paraId="053A160F" w14:textId="77777777" w:rsidR="00140622" w:rsidRDefault="0059172F" w:rsidP="00140622">
      <w:pPr>
        <w:pStyle w:val="Odstavecseseznamem"/>
        <w:numPr>
          <w:ilvl w:val="1"/>
          <w:numId w:val="2"/>
        </w:numPr>
        <w:jc w:val="both"/>
      </w:pPr>
      <w:r>
        <w:lastRenderedPageBreak/>
        <w:t xml:space="preserve">Sekretář </w:t>
      </w:r>
      <w:r w:rsidR="00140622">
        <w:t>organizujícího</w:t>
      </w:r>
      <w:r>
        <w:t xml:space="preserve"> klubu </w:t>
      </w:r>
      <w:r w:rsidR="00140622">
        <w:t>po</w:t>
      </w:r>
      <w:r>
        <w:t>žádá organizátora výstavy o zajištění rozhodčího pro posouzení bonitace</w:t>
      </w:r>
      <w:r w:rsidR="00140622">
        <w:t xml:space="preserve"> (</w:t>
      </w:r>
      <w:r>
        <w:t>pokud lze</w:t>
      </w:r>
      <w:r w:rsidR="00140622">
        <w:t>,</w:t>
      </w:r>
      <w:r>
        <w:t xml:space="preserve"> </w:t>
      </w:r>
      <w:r w:rsidR="00140622">
        <w:t xml:space="preserve">bude </w:t>
      </w:r>
      <w:r>
        <w:t>identický s vrchním rozhodčím výstavy</w:t>
      </w:r>
      <w:r w:rsidR="00140622">
        <w:t>)</w:t>
      </w:r>
      <w:r>
        <w:t xml:space="preserve"> a </w:t>
      </w:r>
      <w:r w:rsidR="00140622">
        <w:t xml:space="preserve">požádá o </w:t>
      </w:r>
      <w:r>
        <w:t>urč</w:t>
      </w:r>
      <w:r w:rsidR="00140622">
        <w:t>ení</w:t>
      </w:r>
      <w:r>
        <w:t xml:space="preserve"> časov</w:t>
      </w:r>
      <w:r w:rsidR="00140622">
        <w:t>ého</w:t>
      </w:r>
      <w:r>
        <w:t xml:space="preserve"> harmonogram</w:t>
      </w:r>
      <w:r w:rsidR="00140622">
        <w:t>u</w:t>
      </w:r>
      <w:r>
        <w:t xml:space="preserve"> bonita</w:t>
      </w:r>
      <w:r w:rsidR="00140622">
        <w:t>ce</w:t>
      </w:r>
    </w:p>
    <w:p w14:paraId="5EBCD97D" w14:textId="637855AE" w:rsidR="0059172F" w:rsidRDefault="00140622" w:rsidP="00140622">
      <w:pPr>
        <w:pStyle w:val="Odstavecseseznamem"/>
        <w:numPr>
          <w:ilvl w:val="1"/>
          <w:numId w:val="2"/>
        </w:numPr>
        <w:jc w:val="both"/>
      </w:pPr>
      <w:r>
        <w:t xml:space="preserve">Sekretář </w:t>
      </w:r>
      <w:r w:rsidR="00565413">
        <w:t xml:space="preserve">každého </w:t>
      </w:r>
      <w:r w:rsidR="0059172F">
        <w:t>klub</w:t>
      </w:r>
      <w:r w:rsidR="00565413">
        <w:t>u</w:t>
      </w:r>
      <w:r w:rsidR="0059172F">
        <w:t xml:space="preserve"> zajistí přítomnost svých poradců chovu a informuj</w:t>
      </w:r>
      <w:r w:rsidR="00565413">
        <w:t>e</w:t>
      </w:r>
      <w:r w:rsidR="0059172F">
        <w:t xml:space="preserve"> účastníky o konání bonitace nejpozději 1 týden před konáním </w:t>
      </w:r>
    </w:p>
    <w:p w14:paraId="210AE280" w14:textId="39F616CB" w:rsidR="0059172F" w:rsidRDefault="0059172F" w:rsidP="00140622">
      <w:pPr>
        <w:pStyle w:val="Odstavecseseznamem"/>
        <w:numPr>
          <w:ilvl w:val="0"/>
          <w:numId w:val="2"/>
        </w:numPr>
        <w:jc w:val="both"/>
      </w:pPr>
      <w:r>
        <w:t>Pr</w:t>
      </w:r>
      <w:r w:rsidR="00641D95">
        <w:t>ů</w:t>
      </w:r>
      <w:r>
        <w:t>běh bonitace</w:t>
      </w:r>
    </w:p>
    <w:p w14:paraId="109E64CF" w14:textId="4483E0FB" w:rsidR="0059172F" w:rsidRDefault="0059172F" w:rsidP="00140622">
      <w:pPr>
        <w:pStyle w:val="Odstavecseseznamem"/>
        <w:numPr>
          <w:ilvl w:val="1"/>
          <w:numId w:val="2"/>
        </w:numPr>
        <w:jc w:val="both"/>
      </w:pPr>
      <w:r>
        <w:t>Sekretář příslušného klubu zajistí pro sv</w:t>
      </w:r>
      <w:r w:rsidR="00057215">
        <w:t>é</w:t>
      </w:r>
      <w:r>
        <w:t xml:space="preserve"> jedince formulář pro posouzení na propisovatelném pa</w:t>
      </w:r>
      <w:r w:rsidR="00641D95">
        <w:t>p</w:t>
      </w:r>
      <w:r>
        <w:t>íru (vi</w:t>
      </w:r>
      <w:r w:rsidR="00641D95">
        <w:t>z tiskopis – 2x) a zajistí jeho doručení na bonitaci</w:t>
      </w:r>
      <w:r w:rsidR="00565413">
        <w:t xml:space="preserve"> (formalizovaný tiskopis)</w:t>
      </w:r>
    </w:p>
    <w:p w14:paraId="7A342DEF" w14:textId="2362E0CC" w:rsidR="00565413" w:rsidRDefault="00641D95" w:rsidP="00140622">
      <w:pPr>
        <w:pStyle w:val="Odstavecseseznamem"/>
        <w:numPr>
          <w:ilvl w:val="1"/>
          <w:numId w:val="2"/>
        </w:numPr>
        <w:jc w:val="both"/>
      </w:pPr>
      <w:r>
        <w:t>Jedinci nastoupí do určeného prostoru a rozhodčí posoudí u každého jednotlivce</w:t>
      </w:r>
      <w:r w:rsidR="00565413">
        <w:t>: kohoutkovou výšku, chrup (skus</w:t>
      </w:r>
      <w:r w:rsidR="00057215">
        <w:t xml:space="preserve"> a event. chybějící zuby</w:t>
      </w:r>
      <w:r w:rsidR="00565413">
        <w:t xml:space="preserve">), postavení očních víček, v případě psů varlata. </w:t>
      </w:r>
    </w:p>
    <w:p w14:paraId="7E8EFA2E" w14:textId="3ED32DEC" w:rsidR="00641D95" w:rsidRDefault="00565413" w:rsidP="00140622">
      <w:pPr>
        <w:pStyle w:val="Odstavecseseznamem"/>
        <w:numPr>
          <w:ilvl w:val="1"/>
          <w:numId w:val="2"/>
        </w:numPr>
        <w:jc w:val="both"/>
      </w:pPr>
      <w:r>
        <w:t>U</w:t>
      </w:r>
      <w:r w:rsidR="00641D95">
        <w:t xml:space="preserve"> každého jedince vypracuje rozhodčí záznam, kdy originál předá majiteli psa a kopii poradci příslušného klubu. Rozhodčí do formuláře uvádí prospěl/neprospěl </w:t>
      </w:r>
    </w:p>
    <w:p w14:paraId="615BDE53" w14:textId="09398FB9" w:rsidR="00641D95" w:rsidRDefault="00641D95" w:rsidP="00140622">
      <w:pPr>
        <w:pStyle w:val="Odstavecseseznamem"/>
        <w:numPr>
          <w:ilvl w:val="0"/>
          <w:numId w:val="2"/>
        </w:numPr>
        <w:jc w:val="both"/>
      </w:pPr>
      <w:r>
        <w:t>Poradc</w:t>
      </w:r>
      <w:r w:rsidR="00565413">
        <w:t>e</w:t>
      </w:r>
      <w:r>
        <w:t xml:space="preserve"> chovu</w:t>
      </w:r>
      <w:r w:rsidR="00212C31">
        <w:t xml:space="preserve"> plemene</w:t>
      </w:r>
    </w:p>
    <w:p w14:paraId="69431497" w14:textId="59BADFD2" w:rsidR="00641D95" w:rsidRDefault="00641D95" w:rsidP="00B74E0D">
      <w:pPr>
        <w:pStyle w:val="Odstavecseseznamem"/>
        <w:numPr>
          <w:ilvl w:val="0"/>
          <w:numId w:val="3"/>
        </w:numPr>
        <w:jc w:val="both"/>
      </w:pPr>
      <w:r>
        <w:t>Ověří výsledky RTG originá</w:t>
      </w:r>
      <w:r w:rsidR="00CB1ADA">
        <w:t>l</w:t>
      </w:r>
      <w:r>
        <w:t>ů/kopie</w:t>
      </w:r>
    </w:p>
    <w:p w14:paraId="39ABDB95" w14:textId="4ECBBA5D" w:rsidR="00641D95" w:rsidRDefault="00641D95" w:rsidP="00B74E0D">
      <w:pPr>
        <w:pStyle w:val="Odstavecseseznamem"/>
        <w:numPr>
          <w:ilvl w:val="0"/>
          <w:numId w:val="3"/>
        </w:numPr>
        <w:jc w:val="both"/>
      </w:pPr>
      <w:r>
        <w:t>Ověří bonitační formulář</w:t>
      </w:r>
    </w:p>
    <w:p w14:paraId="7B939888" w14:textId="34E7704D" w:rsidR="00641D95" w:rsidRDefault="00641D95" w:rsidP="00B74E0D">
      <w:pPr>
        <w:pStyle w:val="Odstavecseseznamem"/>
        <w:numPr>
          <w:ilvl w:val="0"/>
          <w:numId w:val="3"/>
        </w:numPr>
        <w:jc w:val="both"/>
      </w:pPr>
      <w:r>
        <w:t>Ověří diplomy a posudkové tabulky z předepsaných zkoušek</w:t>
      </w:r>
    </w:p>
    <w:p w14:paraId="07075C6C" w14:textId="75EA7FBA" w:rsidR="00641D95" w:rsidRDefault="00641D95" w:rsidP="00B74E0D">
      <w:pPr>
        <w:pStyle w:val="Odstavecseseznamem"/>
        <w:numPr>
          <w:ilvl w:val="0"/>
          <w:numId w:val="3"/>
        </w:numPr>
        <w:jc w:val="both"/>
      </w:pPr>
      <w:r>
        <w:t>Zkompletuje originál podkladů pro archivační účely</w:t>
      </w:r>
    </w:p>
    <w:p w14:paraId="002F1568" w14:textId="67DAC27C" w:rsidR="00641D95" w:rsidRDefault="00641D95" w:rsidP="00B74E0D">
      <w:pPr>
        <w:pStyle w:val="Odstavecseseznamem"/>
        <w:numPr>
          <w:ilvl w:val="0"/>
          <w:numId w:val="3"/>
        </w:numPr>
        <w:jc w:val="both"/>
      </w:pPr>
      <w:r>
        <w:t>Vypíše do originálu PP následující</w:t>
      </w:r>
    </w:p>
    <w:p w14:paraId="6BE9C71D" w14:textId="3A6F86B0" w:rsidR="00641D95" w:rsidRDefault="00641D95" w:rsidP="00B74E0D">
      <w:pPr>
        <w:pStyle w:val="Odstavecseseznamem"/>
        <w:numPr>
          <w:ilvl w:val="1"/>
          <w:numId w:val="3"/>
        </w:numPr>
        <w:jc w:val="both"/>
      </w:pPr>
      <w:r>
        <w:t>FTSD (field trial stud dog)</w:t>
      </w:r>
    </w:p>
    <w:p w14:paraId="7A2288B3" w14:textId="11AAD5C3" w:rsidR="00641D95" w:rsidRDefault="00641D95" w:rsidP="00B74E0D">
      <w:pPr>
        <w:pStyle w:val="Odstavecseseznamem"/>
        <w:numPr>
          <w:ilvl w:val="1"/>
          <w:numId w:val="3"/>
        </w:numPr>
        <w:jc w:val="both"/>
      </w:pPr>
      <w:r>
        <w:t>FTBB</w:t>
      </w:r>
      <w:r w:rsidR="00B257D0">
        <w:t xml:space="preserve"> </w:t>
      </w:r>
      <w:r>
        <w:t>(</w:t>
      </w:r>
      <w:proofErr w:type="spellStart"/>
      <w:r>
        <w:t>filed</w:t>
      </w:r>
      <w:proofErr w:type="spellEnd"/>
      <w:r>
        <w:t xml:space="preserve"> tr</w:t>
      </w:r>
      <w:r w:rsidR="00057215">
        <w:t>i</w:t>
      </w:r>
      <w:r>
        <w:t xml:space="preserve">al </w:t>
      </w:r>
      <w:proofErr w:type="spellStart"/>
      <w:r>
        <w:t>broad</w:t>
      </w:r>
      <w:proofErr w:type="spellEnd"/>
      <w:r>
        <w:t xml:space="preserve"> </w:t>
      </w:r>
      <w:proofErr w:type="spellStart"/>
      <w:r>
        <w:t>bitch</w:t>
      </w:r>
      <w:proofErr w:type="spellEnd"/>
      <w:r>
        <w:t>)</w:t>
      </w:r>
    </w:p>
    <w:p w14:paraId="7125A2F3" w14:textId="77777777" w:rsidR="00AE1992" w:rsidRDefault="00AE1992" w:rsidP="00140622">
      <w:pPr>
        <w:pStyle w:val="Odstavecseseznamem"/>
        <w:ind w:left="1068"/>
        <w:jc w:val="both"/>
      </w:pPr>
    </w:p>
    <w:p w14:paraId="2704F12E" w14:textId="564C4C9B" w:rsidR="0059172F" w:rsidRDefault="00565413" w:rsidP="00140622">
      <w:pPr>
        <w:pStyle w:val="Odstavecseseznamem"/>
        <w:ind w:left="1068"/>
        <w:jc w:val="both"/>
      </w:pPr>
      <w:r>
        <w:t>Forma</w:t>
      </w:r>
      <w:r w:rsidR="00641D95">
        <w:t xml:space="preserve"> zápisu:</w:t>
      </w:r>
    </w:p>
    <w:p w14:paraId="08CD8626" w14:textId="580D3F7C" w:rsidR="00641D95" w:rsidRDefault="00641D95" w:rsidP="00140622">
      <w:pPr>
        <w:pStyle w:val="Odstavecseseznamem"/>
        <w:ind w:left="1068"/>
        <w:jc w:val="both"/>
      </w:pPr>
      <w:r>
        <w:t>ROK/FTSD/ZKRATKA PLEMENE/ČÍSELNÁ ŘADA</w:t>
      </w:r>
    </w:p>
    <w:p w14:paraId="022008E0" w14:textId="77777777" w:rsidR="00565413" w:rsidRDefault="00565413" w:rsidP="00140622">
      <w:pPr>
        <w:pStyle w:val="Odstavecseseznamem"/>
        <w:ind w:left="1068"/>
        <w:jc w:val="both"/>
      </w:pPr>
    </w:p>
    <w:p w14:paraId="1E6409C5" w14:textId="67C816D0" w:rsidR="00565413" w:rsidRDefault="00565413" w:rsidP="00140622">
      <w:pPr>
        <w:pStyle w:val="Odstavecseseznamem"/>
        <w:ind w:left="1068"/>
        <w:jc w:val="both"/>
      </w:pPr>
      <w:r>
        <w:t>Příklad zápisu</w:t>
      </w:r>
    </w:p>
    <w:p w14:paraId="0CA60E52" w14:textId="4823BF05" w:rsidR="00641D95" w:rsidRDefault="00641D95" w:rsidP="00140622">
      <w:pPr>
        <w:pStyle w:val="Odstavecseseznamem"/>
        <w:ind w:left="1068"/>
        <w:jc w:val="both"/>
      </w:pPr>
      <w:r>
        <w:t>2024/FTSD/LR/1</w:t>
      </w:r>
    </w:p>
    <w:p w14:paraId="76983511" w14:textId="4C25189F" w:rsidR="00641D95" w:rsidRDefault="00641D95" w:rsidP="00140622">
      <w:pPr>
        <w:pStyle w:val="Odstavecseseznamem"/>
        <w:ind w:left="1068"/>
        <w:jc w:val="both"/>
      </w:pPr>
      <w:r>
        <w:t>2024/FTBB/GR/1</w:t>
      </w:r>
    </w:p>
    <w:p w14:paraId="226775C5" w14:textId="77777777" w:rsidR="00565413" w:rsidRDefault="00565413" w:rsidP="00140622">
      <w:pPr>
        <w:pStyle w:val="Odstavecseseznamem"/>
        <w:ind w:left="1068"/>
        <w:jc w:val="both"/>
      </w:pPr>
    </w:p>
    <w:p w14:paraId="7D80D0AA" w14:textId="6A22C190" w:rsidR="00641D95" w:rsidRDefault="00641D95" w:rsidP="00140622">
      <w:pPr>
        <w:pStyle w:val="Odstavecseseznamem"/>
        <w:ind w:left="1068"/>
        <w:jc w:val="both"/>
      </w:pPr>
      <w:r>
        <w:t xml:space="preserve">Posloupnost musí být dodržena bez ohledu na klubovou </w:t>
      </w:r>
      <w:proofErr w:type="gramStart"/>
      <w:r>
        <w:t>příslušnost</w:t>
      </w:r>
      <w:r w:rsidR="00565413">
        <w:t xml:space="preserve"> - </w:t>
      </w:r>
      <w:r>
        <w:t>pouze</w:t>
      </w:r>
      <w:proofErr w:type="gramEnd"/>
      <w:r>
        <w:t xml:space="preserve"> jedna společná číselná řada pro každé plemeno</w:t>
      </w:r>
      <w:r w:rsidR="00057215">
        <w:t>.</w:t>
      </w:r>
    </w:p>
    <w:p w14:paraId="2E630EAE" w14:textId="77777777" w:rsidR="00B74E0D" w:rsidRDefault="00B74E0D" w:rsidP="00140622">
      <w:pPr>
        <w:pStyle w:val="Odstavecseseznamem"/>
        <w:ind w:left="1068"/>
        <w:jc w:val="both"/>
      </w:pPr>
    </w:p>
    <w:p w14:paraId="6FD5F4A1" w14:textId="621D608E" w:rsidR="00AE1992" w:rsidRDefault="00AE1992" w:rsidP="00B74E0D">
      <w:pPr>
        <w:pStyle w:val="Odstavecseseznamem"/>
        <w:numPr>
          <w:ilvl w:val="0"/>
          <w:numId w:val="2"/>
        </w:numPr>
        <w:jc w:val="both"/>
      </w:pPr>
      <w:r>
        <w:t xml:space="preserve"> </w:t>
      </w:r>
      <w:r w:rsidR="00565413">
        <w:t>Klubový</w:t>
      </w:r>
      <w:r>
        <w:t xml:space="preserve"> poradce provádí zápis do PP (do originálu/kopie) a </w:t>
      </w:r>
      <w:r w:rsidR="00565413">
        <w:t>vrací</w:t>
      </w:r>
      <w:r>
        <w:t xml:space="preserve"> originály majiteli psa</w:t>
      </w:r>
      <w:r w:rsidR="00565413">
        <w:t xml:space="preserve"> </w:t>
      </w:r>
    </w:p>
    <w:p w14:paraId="337D2FA1" w14:textId="3A69421B" w:rsidR="00AE1992" w:rsidRPr="00074443" w:rsidRDefault="00AE1992" w:rsidP="00B74E0D">
      <w:pPr>
        <w:pStyle w:val="Odstavecseseznamem"/>
        <w:numPr>
          <w:ilvl w:val="0"/>
          <w:numId w:val="2"/>
        </w:numPr>
        <w:jc w:val="both"/>
      </w:pPr>
      <w:r w:rsidRPr="00074443">
        <w:t xml:space="preserve">Poradce smí </w:t>
      </w:r>
      <w:r w:rsidR="00565413" w:rsidRPr="00074443">
        <w:t xml:space="preserve">provést </w:t>
      </w:r>
      <w:r w:rsidRPr="00074443">
        <w:t xml:space="preserve">takový zápis pouze na příslušné klubové výstavě, </w:t>
      </w:r>
      <w:r w:rsidR="00565413" w:rsidRPr="00074443">
        <w:t xml:space="preserve">vždy </w:t>
      </w:r>
      <w:r w:rsidRPr="00074443">
        <w:t>po</w:t>
      </w:r>
      <w:r w:rsidR="005A6537" w:rsidRPr="00074443">
        <w:t xml:space="preserve"> ukončení bonitačního </w:t>
      </w:r>
      <w:r w:rsidR="00565413" w:rsidRPr="00074443">
        <w:t>posouzení</w:t>
      </w:r>
    </w:p>
    <w:p w14:paraId="21701F50" w14:textId="2D56FEF4" w:rsidR="005A6537" w:rsidRPr="00074443" w:rsidRDefault="005A6537" w:rsidP="00B74E0D">
      <w:pPr>
        <w:pStyle w:val="Odstavecseseznamem"/>
        <w:numPr>
          <w:ilvl w:val="0"/>
          <w:numId w:val="2"/>
        </w:numPr>
        <w:jc w:val="both"/>
      </w:pPr>
      <w:r w:rsidRPr="00074443">
        <w:t xml:space="preserve">Platba se posílá organizátorovi výstavy </w:t>
      </w:r>
      <w:r w:rsidR="00565413" w:rsidRPr="00074443">
        <w:t xml:space="preserve">ve výši </w:t>
      </w:r>
      <w:r w:rsidR="003A5616" w:rsidRPr="00074443">
        <w:t>určené pořádajícím klubem (cena je uvedená vždy v propozicích příslušné výstavy</w:t>
      </w:r>
      <w:r w:rsidR="00565413" w:rsidRPr="00074443">
        <w:t xml:space="preserve"> </w:t>
      </w:r>
      <w:r w:rsidRPr="00074443">
        <w:t>a ten provádí vyúčtování svému klubu, který poměrnou část přeúčtuje druhému klubu</w:t>
      </w:r>
      <w:r w:rsidR="00565413" w:rsidRPr="00074443">
        <w:t xml:space="preserve">. </w:t>
      </w:r>
      <w:r w:rsidR="007B0818" w:rsidRPr="00074443">
        <w:t xml:space="preserve"> </w:t>
      </w:r>
    </w:p>
    <w:sectPr w:rsidR="005A6537" w:rsidRPr="00074443" w:rsidSect="00274DE8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B9E91" w14:textId="77777777" w:rsidR="00B179F8" w:rsidRDefault="00B179F8" w:rsidP="005F7999">
      <w:r>
        <w:separator/>
      </w:r>
    </w:p>
  </w:endnote>
  <w:endnote w:type="continuationSeparator" w:id="0">
    <w:p w14:paraId="27583491" w14:textId="77777777" w:rsidR="00B179F8" w:rsidRDefault="00B179F8" w:rsidP="005F7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B204C" w14:textId="77777777" w:rsidR="00B179F8" w:rsidRDefault="00B179F8" w:rsidP="005F7999">
      <w:r>
        <w:separator/>
      </w:r>
    </w:p>
  </w:footnote>
  <w:footnote w:type="continuationSeparator" w:id="0">
    <w:p w14:paraId="0E1FF94D" w14:textId="77777777" w:rsidR="00B179F8" w:rsidRDefault="00B179F8" w:rsidP="005F7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56992" w14:textId="42BEA539" w:rsidR="005F7999" w:rsidRDefault="00601B45" w:rsidP="00657044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17C30A8" wp14:editId="26D55626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419225" cy="1021715"/>
          <wp:effectExtent l="0" t="0" r="9525" b="6985"/>
          <wp:wrapTight wrapText="bothSides">
            <wp:wrapPolygon edited="0">
              <wp:start x="9858" y="0"/>
              <wp:lineTo x="5509" y="2014"/>
              <wp:lineTo x="4929" y="4027"/>
              <wp:lineTo x="6089" y="6846"/>
              <wp:lineTo x="0" y="10874"/>
              <wp:lineTo x="0" y="14901"/>
              <wp:lineTo x="580" y="16512"/>
              <wp:lineTo x="7248" y="21345"/>
              <wp:lineTo x="14497" y="21345"/>
              <wp:lineTo x="16526" y="20137"/>
              <wp:lineTo x="16526" y="19734"/>
              <wp:lineTo x="21455" y="16109"/>
              <wp:lineTo x="21455" y="9666"/>
              <wp:lineTo x="19715" y="7652"/>
              <wp:lineTo x="15656" y="6846"/>
              <wp:lineTo x="16816" y="4430"/>
              <wp:lineTo x="15366" y="2014"/>
              <wp:lineTo x="12177" y="0"/>
              <wp:lineTo x="9858" y="0"/>
            </wp:wrapPolygon>
          </wp:wrapTight>
          <wp:docPr id="2056471540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471540" name="Obrázek 20564715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021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F7999" w:rsidRPr="005F7999">
      <w:rPr>
        <w:noProof/>
      </w:rPr>
      <w:drawing>
        <wp:inline distT="0" distB="0" distL="0" distR="0" wp14:anchorId="5B7321AF" wp14:editId="30036993">
          <wp:extent cx="1003300" cy="1028700"/>
          <wp:effectExtent l="0" t="0" r="6350" b="0"/>
          <wp:docPr id="99573294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573294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033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F7999" w:rsidRPr="005F7999">
      <w:rPr>
        <w:noProof/>
      </w:rPr>
      <w:t xml:space="preserve"> </w:t>
    </w:r>
    <w:r w:rsidR="00657044">
      <w:rPr>
        <w:noProof/>
      </w:rPr>
      <w:t xml:space="preserve">                                                                                                       </w:t>
    </w:r>
  </w:p>
  <w:p w14:paraId="7D628757" w14:textId="77777777" w:rsidR="005F7999" w:rsidRDefault="005F799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5408A"/>
    <w:multiLevelType w:val="hybridMultilevel"/>
    <w:tmpl w:val="9BC07D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84027"/>
    <w:multiLevelType w:val="hybridMultilevel"/>
    <w:tmpl w:val="9BC07D46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D072CC"/>
    <w:multiLevelType w:val="hybridMultilevel"/>
    <w:tmpl w:val="63E60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70612">
    <w:abstractNumId w:val="2"/>
  </w:num>
  <w:num w:numId="2" w16cid:durableId="764543160">
    <w:abstractNumId w:val="0"/>
  </w:num>
  <w:num w:numId="3" w16cid:durableId="1291403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0E8"/>
    <w:rsid w:val="00057215"/>
    <w:rsid w:val="00074443"/>
    <w:rsid w:val="00140622"/>
    <w:rsid w:val="001D1841"/>
    <w:rsid w:val="001F4D5D"/>
    <w:rsid w:val="00204660"/>
    <w:rsid w:val="00212C31"/>
    <w:rsid w:val="00244D81"/>
    <w:rsid w:val="00274DE8"/>
    <w:rsid w:val="003A5616"/>
    <w:rsid w:val="003B3762"/>
    <w:rsid w:val="00457194"/>
    <w:rsid w:val="004717F3"/>
    <w:rsid w:val="004E76E5"/>
    <w:rsid w:val="00565413"/>
    <w:rsid w:val="0059172F"/>
    <w:rsid w:val="005A6537"/>
    <w:rsid w:val="005F7999"/>
    <w:rsid w:val="00601B45"/>
    <w:rsid w:val="006020CF"/>
    <w:rsid w:val="00641D95"/>
    <w:rsid w:val="00657044"/>
    <w:rsid w:val="007B0818"/>
    <w:rsid w:val="0088160D"/>
    <w:rsid w:val="009073BE"/>
    <w:rsid w:val="00944041"/>
    <w:rsid w:val="00A460E8"/>
    <w:rsid w:val="00A54D65"/>
    <w:rsid w:val="00AB22A2"/>
    <w:rsid w:val="00AE1992"/>
    <w:rsid w:val="00B10686"/>
    <w:rsid w:val="00B179F8"/>
    <w:rsid w:val="00B257D0"/>
    <w:rsid w:val="00B74E0D"/>
    <w:rsid w:val="00B96CEF"/>
    <w:rsid w:val="00BF3A52"/>
    <w:rsid w:val="00CB1ADA"/>
    <w:rsid w:val="00DD2BA5"/>
    <w:rsid w:val="00FB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1C8CA"/>
  <w15:chartTrackingRefBased/>
  <w15:docId w15:val="{306D40BA-F274-D841-89DF-CCD56D39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6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46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46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46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46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460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60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460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460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6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46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46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460E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460E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460E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460E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460E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460E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460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46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460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46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460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460E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460E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460E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46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460E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460E8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057215"/>
  </w:style>
  <w:style w:type="paragraph" w:styleId="Zhlav">
    <w:name w:val="header"/>
    <w:basedOn w:val="Normln"/>
    <w:link w:val="ZhlavChar"/>
    <w:uiPriority w:val="99"/>
    <w:unhideWhenUsed/>
    <w:rsid w:val="005F79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F7999"/>
  </w:style>
  <w:style w:type="paragraph" w:styleId="Zpat">
    <w:name w:val="footer"/>
    <w:basedOn w:val="Normln"/>
    <w:link w:val="ZpatChar"/>
    <w:uiPriority w:val="99"/>
    <w:unhideWhenUsed/>
    <w:rsid w:val="005F79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F7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512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Jakubů</dc:creator>
  <cp:keywords/>
  <dc:description/>
  <cp:lastModifiedBy>Milan Slama</cp:lastModifiedBy>
  <cp:revision>8</cp:revision>
  <dcterms:created xsi:type="dcterms:W3CDTF">2024-06-26T07:41:00Z</dcterms:created>
  <dcterms:modified xsi:type="dcterms:W3CDTF">2025-03-27T15:30:00Z</dcterms:modified>
</cp:coreProperties>
</file>